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联系电话：87241188  62812435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体检科地址：陕西省西安市新城区后宰门185号。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市内公交车：可乘</w:t>
      </w:r>
      <w:r>
        <w:fldChar w:fldCharType="begin"/>
      </w:r>
      <w:r>
        <w:instrText xml:space="preserve"> HYPERLINK "http://map.baidu.com/?newmap=1&amp;t=B_NORMAL_MAP&amp;s=bsl&amp;bsltp=0&amp;uid=d2bd4e38741c43beea1e975f&amp;c=233&amp;from=list&amp;ugc_ver=1"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4路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"http://map.baidu.com/?newmap=1&amp;t=B_NORMAL_MAP&amp;s=bsl&amp;bsltp=0&amp;uid=d527e0020e5b3447a10464a9&amp;c=233&amp;from=list&amp;ugc_ver=1"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"http://map.baidu.com/?newmap=1&amp;t=B_NORMAL_MAP&amp;s=bsl&amp;bsltp=0&amp;uid=7451b7071bdd32f0f6e73b5f&amp;c=233&amp;from=list&amp;ugc_ver=1"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9路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"http://map.baidu.com/?newmap=1&amp;t=B_NORMAL_MAP&amp;s=bsl&amp;bsltp=0&amp;uid=a6ca59188c80496886330466&amp;c=233&amp;from=list&amp;ugc_ver=1"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10路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"http://map.baidu.com/?newmap=1&amp;t=B_NORMAL_MAP&amp;s=bsl&amp;bsltp=0&amp;uid=b391508935dc0df92eb96d5e&amp;c=233&amp;from=list&amp;ugc_ver=1"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11路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"http://map.baidu.com/?newmap=1&amp;t=B_NORMAL_MAP&amp;s=bsl&amp;bsltp=0&amp;uid=b4484fd6f7fadd4ea4da3918&amp;c=233&amp;from=list&amp;ugc_ver=1"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12路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fldChar w:fldCharType="begin"/>
      </w:r>
      <w:r>
        <w:instrText xml:space="preserve"> HYPERLINK "http://map.baidu.com/?newmap=1&amp;t=B_NORMAL_MAP&amp;s=bsl&amp;bsltp=0&amp;uid=816f21685d9692f1018972d4&amp;c=233&amp;from=list&amp;ugc_ver=1"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12路区间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"http://map.baidu.com/?newmap=1&amp;t=B_NORMAL_MAP&amp;s=bsl&amp;bsltp=0&amp;uid=20fd83c772b555580bccdd61&amp;c=233&amp;from=list&amp;ugc_ver=1"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"http://map.baidu.com/?newmap=1&amp;t=B_NORMAL_MAP&amp;s=bsl&amp;bsltp=0&amp;uid=4f4abe23a31a0b2bfb2213a9&amp;c=233&amp;from=list&amp;ugc_ver=1"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28路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"http://map.baidu.com/?newmap=1&amp;t=B_NORMAL_MAP&amp;s=bsl&amp;bsltp=0&amp;uid=70ae80f4963d1f271ee9995f&amp;c=233&amp;from=list&amp;ugc_ver=1"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33路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"http://map.baidu.com/?newmap=1&amp;t=B_NORMAL_MAP&amp;s=bsl&amp;bsltp=0&amp;uid=b1f89f5ad9d53304f703b87f&amp;c=233&amp;from=list&amp;ugc_ver=1"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"http://map.baidu.com/?newmap=1&amp;t=B_NORMAL_MAP&amp;s=bsl&amp;bsltp=0&amp;uid=f591756ea1ee78e232169b5f&amp;c=233&amp;from=list&amp;ugc_ver=1"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37路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"http://map.baidu.com/?newmap=1&amp;t=B_NORMAL_MAP&amp;s=bsl&amp;bsltp=0&amp;uid=15d4e0745c12d31fc7effb1e&amp;c=233&amp;from=list&amp;ugc_ver=1"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102路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fldChar w:fldCharType="begin"/>
      </w:r>
      <w:r>
        <w:instrText xml:space="preserve"> HYPERLINK "http://map.baidu.com/?newmap=1&amp;t=B_NORMAL_MAP&amp;s=bsl&amp;bsltp=0&amp;uid=aca807a8a616e9644154d71e&amp;c=233&amp;from=list&amp;ugc_ver=1"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103路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"http://map.baidu.com/?newmap=1&amp;t=B_NORMAL_MAP&amp;s=bsl&amp;bsltp=0&amp;uid=027067b091be753e06026f5e&amp;c=233&amp;from=list&amp;ugc_ver=1"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117路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"http://map.baidu.com/?newmap=1&amp;t=B_NORMAL_MAP&amp;s=bsl&amp;bsltp=0&amp;uid=19b1bf0885ecd7abd8eced74&amp;c=233&amp;from=list&amp;ugc_ver=1"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182路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"http://map.baidu.com/?newmap=1&amp;t=B_NORMAL_MAP&amp;s=bsl&amp;bsltp=0&amp;uid=832aa4f9c5f870582ce67bc0&amp;c=233&amp;from=list&amp;ugc_ver=1"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205路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"http://map.baidu.com/?newmap=1&amp;t=B_NORMAL_MAP&amp;s=bsl&amp;bsltp=0&amp;uid=9a62e37cd29196d1c26c1430&amp;c=233&amp;from=list&amp;ugc_ver=1"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208路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"http://map.baidu.com/?newmap=1&amp;t=B_NORMAL_MAP&amp;s=bsl&amp;bsltp=0&amp;uid=8bca7477b905a6d476026966&amp;c=233&amp;from=list&amp;ugc_ver=1"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229路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"http://map.baidu.com/?newmap=1&amp;t=B_NORMAL_MAP&amp;s=bsl&amp;bsltp=0&amp;uid=95c3d52a9549a4066fa3cca5&amp;c=233&amp;from=list&amp;ugc_ver=1"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235路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fldChar w:fldCharType="begin"/>
      </w:r>
      <w: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236路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"http://map.baidu.com/?newmap=1&amp;t=B_NORMAL_MAP&amp;s=bsl&amp;bsltp=0&amp;uid=c43fad1d4e6d46500f0a7045&amp;c=233&amp;from=list&amp;ugc_ver=1"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301路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"http://map.baidu.com/?newmap=1&amp;t=B_NORMAL_MAP&amp;s=bsl&amp;bsltp=0&amp;uid=c2b80dd4eab8d63de315f95f&amp;c=233&amp;from=list&amp;ugc_ver=1"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506路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"http://map.baidu.com/?newmap=1&amp;t=B_NORMAL_MAP&amp;s=bsl&amp;bsltp=0&amp;uid=f1e75d22d63359ee4151c00e&amp;c=233&amp;from=list&amp;ugc_ver=1"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600路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"http://map.baidu.com/?newmap=1&amp;t=B_NORMAL_MAP&amp;s=bsl&amp;bsltp=0&amp;uid=932e5af55515957842afe65f&amp;c=233&amp;from=list&amp;ugc_ver=1"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601路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"http://map.baidu.com/?newmap=1&amp;t=B_NORMAL_MAP&amp;s=bsl&amp;bsltp=0&amp;uid=323f88ae7ac020e1d2f49e0d&amp;c=233&amp;from=list&amp;ugc_ver=1"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606路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"http://map.baidu.com/?newmap=1&amp;t=B_NORMAL_MAP&amp;s=bsl&amp;bsltp=0&amp;uid=c280803c881030859f95de5f&amp;c=233&amp;from=list&amp;ugc_ver=1"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608路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fldChar w:fldCharType="begin"/>
      </w:r>
      <w:r>
        <w:instrText xml:space="preserve"> HYPERLINK "http://map.baidu.com/?newmap=1&amp;t=B_NORMAL_MAP&amp;s=bsl&amp;bsltp=0&amp;uid=a6e9315ab201e1a4a8f72930&amp;c=233&amp;from=list&amp;ugc_ver=1"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609路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"http://map.baidu.com/?newmap=1&amp;t=B_NORMAL_MAP&amp;s=bsl&amp;bsltp=0&amp;uid=bcc4659e42f0a8c579b55c03&amp;c=233&amp;from=list&amp;ugc_ver=1"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616路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"http://map.baidu.com/?newmap=1&amp;t=B_NORMAL_MAP&amp;s=bsl&amp;bsltp=0&amp;uid=97c7935a5e9ea98b80a00c73&amp;c=233&amp;from=list&amp;ugc_ver=1"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618路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"http://map.baidu.com/?newmap=1&amp;t=B_NORMAL_MAP&amp;s=bsl&amp;bsltp=0&amp;uid=84391c2f160a30200c3dda5f&amp;c=233&amp;from=list&amp;ugc_ver=1"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702路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"http://map.baidu.com/?newmap=1&amp;t=B_NORMAL_MAP&amp;s=bsl&amp;bsltp=0&amp;uid=35872821eaae5610c16c14d6&amp;c=233&amp;from=list&amp;ugc_ver=1"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游8/610路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t>到北大街站下车即可（北大街与后宰门路口路北院内）。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联系电话：87630730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体检地址：南大街粉巷30号（体检中心在门诊楼三楼）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608路，609路，36路，603路，208路，205路，215路，11路，43路，45路，46路，221路，222路300路（钟楼站）下车向南步行约200米至粉巷西安市第一医院；184路粉巷站下车；地铁二号线(钟楼站)下车向南步行至粉巷西安市第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联系电话：61816508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体检科地址：西安市未央区凤城三路东段10号。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乘车指南：1.</w:t>
      </w:r>
      <w:r>
        <w:fldChar w:fldCharType="begin"/>
      </w:r>
      <w: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236路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"http://map.baidu.com/?newmap=1&amp;t=B_NORMAL_MAP&amp;s=bsl&amp;bsltp=0&amp;uid=a05b6f7c98291298a1d230a2&amp;c=233&amp;from=list&amp;ugc_ver=1"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245路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"http://map.baidu.com/?newmap=1&amp;t=B_NORMAL_MAP&amp;s=bsl&amp;bsltp=0&amp;uid=1c6e6cf5860eb47f8433040e&amp;c=233&amp;from=list&amp;ugc_ver=1"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267路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fldChar w:fldCharType="begin"/>
      </w:r>
      <w:r>
        <w:instrText xml:space="preserve"> HYPERLINK "http://map.baidu.com/?newmap=1&amp;t=B_NORMAL_MAP&amp;s=bsl&amp;bsltp=0&amp;uid=aa9ab93c98d5a0218b2fb5ae&amp;c=233&amp;from=list&amp;ugc_ver=1"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319路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t>凤城三路东段站（西安市第三医院）下车即可。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2.17路、256路、506路、510路、517路、523路、705路、801路到太华北路或凤城三路（金茂建材市场）下车进入凤城三路，向西900米即到。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3.地铁2号线市图书馆站下车向东1公里；地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铁4号线百花村站向西900米。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/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B0A"/>
    <w:rsid w:val="004C56B4"/>
    <w:rsid w:val="009B1B0A"/>
    <w:rsid w:val="00EA2CC3"/>
    <w:rsid w:val="190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4072</Words>
  <Characters>4154</Characters>
  <Lines>230</Lines>
  <Paragraphs>205</Paragraphs>
  <TotalTime>218</TotalTime>
  <ScaleCrop>false</ScaleCrop>
  <LinksUpToDate>false</LinksUpToDate>
  <CharactersWithSpaces>8021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2020-06-15T02:26:00Z</dcterms:created>
  <dc:creator>admin</dc:creator>
  <cp:lastModifiedBy>刘毅</cp:lastModifiedBy>
  <cp:lastPrinted>2020-09-29T03:52:47Z</cp:lastPrinted>
  <dcterms:modified xsi:type="dcterms:W3CDTF">2020-09-29T08:04:07Z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