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692" w:rsidRPr="00C96A4F" w:rsidRDefault="00FB1692" w:rsidP="00FB1692">
      <w:pPr>
        <w:jc w:val="left"/>
        <w:rPr>
          <w:rFonts w:ascii="黑体" w:eastAsia="黑体" w:hAnsi="黑体" w:cs="仿宋_GB2312" w:hint="eastAsia"/>
          <w:szCs w:val="32"/>
        </w:rPr>
      </w:pPr>
      <w:r w:rsidRPr="00C96A4F">
        <w:rPr>
          <w:rFonts w:ascii="黑体" w:eastAsia="黑体" w:hAnsi="黑体" w:cs="仿宋_GB2312" w:hint="eastAsia"/>
          <w:szCs w:val="32"/>
        </w:rPr>
        <w:t>附件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9"/>
        <w:gridCol w:w="1109"/>
        <w:gridCol w:w="1881"/>
        <w:gridCol w:w="4545"/>
        <w:gridCol w:w="5460"/>
      </w:tblGrid>
      <w:tr w:rsidR="00FB1692" w:rsidRPr="00C96A4F" w:rsidTr="00666F9C">
        <w:trPr>
          <w:trHeight w:val="690"/>
        </w:trPr>
        <w:tc>
          <w:tcPr>
            <w:tcW w:w="13834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方正小标宋简体" w:eastAsia="方正小标宋简体" w:hAnsi="宋体" w:cs="宋体" w:hint="eastAsia"/>
                <w:sz w:val="36"/>
                <w:szCs w:val="36"/>
              </w:rPr>
            </w:pPr>
            <w:r w:rsidRPr="00C96A4F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  <w:lang/>
              </w:rPr>
              <w:t>2018年入选“西安市社区教育培训师资库”教师名单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序号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区县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姓名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工作单位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b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b/>
                <w:kern w:val="0"/>
                <w:sz w:val="24"/>
                <w:lang/>
              </w:rPr>
              <w:t>主授课程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碑林区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李秀梅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西安市中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铁中学</w:t>
            </w:r>
            <w:proofErr w:type="gram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碑林区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范一铮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</w:t>
            </w:r>
            <w:r w:rsidRPr="00C96A4F">
              <w:rPr>
                <w:rStyle w:val="font11"/>
                <w:rFonts w:ascii="仿宋_GB2312" w:eastAsia="仿宋_GB2312" w:hint="default"/>
                <w:lang/>
              </w:rPr>
              <w:t>碑林区好将来教育培训中心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莲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湖区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杜英娘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三叶文化艺术培训中心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古筝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莲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湖区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薛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玫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三叶文化艺术培训中心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古筝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莲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湖区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王海云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西安文化用品批发公司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剪纸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莲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湖区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沈容安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西安西电绝缘材料厂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声乐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莲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湖区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郭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丽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西安西电电工材料有限公司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舞蹈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雁塔区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韩  超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西安旅游烹饪职业学校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西餐热厨</w:t>
            </w:r>
            <w:proofErr w:type="gramEnd"/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雁塔区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邓海潮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西安仲德骨科医院/西安生物医药技术职业学校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康复理疗、脊柱学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雁塔区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  勇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西安齐力铁路学校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英语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  晶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西安市灞桥区众星培训中心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正面管教家长课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李  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璐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西安市灞桥区众星培训中心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亲子关系、家庭教育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吕海艳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西安迅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湃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快速充电技术有限公司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lastRenderedPageBreak/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袁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西安市灞桥区众星培训中心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  丽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西安市灞桥区众星培训中心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职业规划、家庭教育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李豫成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陕西省心理学会学习与考试心理研究中心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应用心理、家庭教育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韩怀仁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火箭军工程大学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中国传统文化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张安民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西安市灞桥区洪庆航天四院社区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民族器乐、篆刻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苟芝娟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西安广播电视大学直属二分校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招生</w:t>
            </w:r>
            <w:r w:rsidRPr="00C96A4F">
              <w:rPr>
                <w:rStyle w:val="font11"/>
                <w:rFonts w:ascii="仿宋_GB2312" w:eastAsia="仿宋_GB2312" w:hint="default"/>
                <w:lang/>
              </w:rPr>
              <w:t>就业指导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灞桥区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伏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  萍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航天四院43所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文化、管理、修养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未央区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孙  伟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未央职业教育中心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烹调技术与营养卫生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未央区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李秋伊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晨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玛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彩妆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化妆造型/形象设计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孙敏莹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中航工业集团公司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传递正确健康知识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郭畅磊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玩趣书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吧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绘本故事</w:t>
            </w:r>
            <w:proofErr w:type="gramEnd"/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康燕绒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润天华苑社区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魔方、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微信</w:t>
            </w:r>
            <w:proofErr w:type="gramEnd"/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 xml:space="preserve">刘  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瑛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西安市阎良区新华路街道办事处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婚育家庭、女性素养、中医养生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闻淑君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西安市阎良区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红旗楼家属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院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旗袍知识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郝晓燕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阎良区凤凰路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街道办延凤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社区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创伤救护、心</w:t>
            </w:r>
            <w:r w:rsidRPr="00C96A4F">
              <w:rPr>
                <w:rStyle w:val="font51"/>
                <w:rFonts w:ascii="仿宋_GB2312" w:eastAsia="仿宋_GB2312" w:hint="default"/>
                <w:lang/>
              </w:rPr>
              <w:t>肺</w:t>
            </w:r>
            <w:r w:rsidRPr="00C96A4F">
              <w:rPr>
                <w:rStyle w:val="font01"/>
                <w:rFonts w:ascii="仿宋_GB2312" w:eastAsia="仿宋_GB2312" w:hint="default"/>
                <w:lang/>
              </w:rPr>
              <w:t>复苏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29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  海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陕西荆山塬律师事务所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法律教育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惠  波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凤凰路街道迎宾社区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亲子国学礼仪、诗经教育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秦宜君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新华路街道公园街社区居委会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道德讲堂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张欢利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阎良区中医医院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中老年养生常识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临潼区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李红娟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西安市临潼区代王中心小学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家长教育有效策略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临潼区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王卫国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临潼区青少年活动中心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国画、陶艺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临潼区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刘川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川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西安市临潼区徐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杨高级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职业中学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社区健身舞或民间鼓乐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临潼区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杨自力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西安市临潼区马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额小学</w:t>
            </w:r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书法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钱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雨丫欣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西安市高陵区通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远中学</w:t>
            </w:r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音乐（二胡方向）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王菲菲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药惠中学</w:t>
            </w:r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语文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39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  明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西安市高陵区青少年校外活动中心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书法、国画欣赏与创作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朱花妮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西安市高陵区第四中学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心理辅导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赵  春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西安市高陵区青少年校外活动中心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心理健康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姚仪方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高陵区鹿苑中学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心理健康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张  洁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高陵区高家小学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中国鼓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孙  哲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西安市高陵区教师进修学院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心理健康、家庭教育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程  岗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西安市高陵区青少年校外活动中心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国画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晏芳芳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西安市高陵区第四中学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手工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李香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高陵区湾子中学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心理健康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蓝田县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王艳玲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蓝田县制药厂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健身操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49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蓝田县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王成磊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西安市蓝田县公安局城关派出所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安全防范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蓝田县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惠红林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陕西白鹿原律师事务所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法律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蓝田县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李西亚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蓝田县蓝关</w:t>
            </w:r>
            <w:r w:rsidRPr="00C96A4F">
              <w:rPr>
                <w:rStyle w:val="font51"/>
                <w:rFonts w:ascii="仿宋_GB2312" w:eastAsia="仿宋_GB2312" w:hint="default"/>
                <w:lang/>
              </w:rPr>
              <w:t>镇</w:t>
            </w:r>
            <w:r w:rsidRPr="00C96A4F">
              <w:rPr>
                <w:rStyle w:val="font11"/>
                <w:rFonts w:ascii="仿宋_GB2312" w:eastAsia="仿宋_GB2312" w:hint="default"/>
                <w:lang/>
              </w:rPr>
              <w:t>卫生院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健康教育、社区减灾防灾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蓝田县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樊卫艳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西安市蓝田县蓝关街道天鹅湖社区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健康知识讲座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周至县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张江永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周至县教师进修学院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计算机基本操作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周至县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李庭武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周至县二曲街道八一村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太辛堡</w:t>
            </w:r>
            <w:proofErr w:type="gramEnd"/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家庭与家教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国际港务区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余金龙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西安市地七十七中学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声乐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凇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博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嘉文艺术培训学校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播音主持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杜曼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嘉文艺术培训学校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舞蹈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杨靖瑶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</w:t>
            </w: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区泉声琴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筝艺术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培训学校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古筝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59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董静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区教育局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家庭教育、心理健康讲座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王燕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</w:t>
            </w: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邑区黎燕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双飞艺术培训学校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中国舞</w:t>
            </w:r>
          </w:p>
        </w:tc>
      </w:tr>
      <w:tr w:rsidR="00FB1692" w:rsidRPr="00C96A4F" w:rsidTr="00666F9C">
        <w:trPr>
          <w:trHeight w:val="64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魏源地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陕西实验中学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如何养正一个孩子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李育洲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陕西省</w:t>
            </w: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教师进修学校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科技与人文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hAnsi="宋体" w:cs="宋体" w:hint="eastAsia"/>
                <w:kern w:val="0"/>
                <w:sz w:val="24"/>
                <w:lang/>
              </w:rPr>
              <w:t>鄠</w:t>
            </w: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邑</w:t>
            </w:r>
            <w:proofErr w:type="gramEnd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曲佳文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嘉文艺术培训学校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舞蹈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徐荣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古筝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段萌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高新一小东校区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琵琶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姚媛媛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西安市长安区第八中学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声乐舞蹈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李上海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西安市长安区职教中心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钢琴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刘云鹏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创客教育</w:t>
            </w:r>
            <w:proofErr w:type="gramEnd"/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69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张元宙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机器人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鲁妮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古筝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姚胜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长安区职教中心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美术、书法、艺术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成燕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声乐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杨毅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硬笔书法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赵科学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长安天奕少儿棋院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围棋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张雨晨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拉丁舞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李娟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西安市长安区职教中心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电子电工技能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王晓娟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科技制作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刘爱军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西安市长安区第三中学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儿童画素描色彩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79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韩雪姣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长安区青少年活动中心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科技制作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80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邸小茹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航天棋院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围棋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81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候燕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长安区职教中心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钢琴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82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丁薇</w:t>
            </w:r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长安区职教中心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声乐</w:t>
            </w:r>
          </w:p>
        </w:tc>
      </w:tr>
      <w:tr w:rsidR="00FB1692" w:rsidRPr="00C96A4F" w:rsidTr="00666F9C">
        <w:trPr>
          <w:trHeight w:val="495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83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长安区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proofErr w:type="gramStart"/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孙通</w:t>
            </w:r>
            <w:proofErr w:type="gramEnd"/>
          </w:p>
        </w:tc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长安第一小学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1692" w:rsidRPr="00C96A4F" w:rsidRDefault="00FB1692" w:rsidP="00666F9C">
            <w:pPr>
              <w:widowControl/>
              <w:jc w:val="center"/>
              <w:textAlignment w:val="center"/>
              <w:rPr>
                <w:rFonts w:ascii="仿宋_GB2312" w:eastAsia="仿宋_GB2312" w:hAnsi="宋体" w:cs="宋体" w:hint="eastAsia"/>
                <w:sz w:val="24"/>
              </w:rPr>
            </w:pPr>
            <w:r w:rsidRPr="00C96A4F">
              <w:rPr>
                <w:rFonts w:ascii="仿宋_GB2312" w:eastAsia="仿宋_GB2312" w:hAnsi="宋体" w:cs="宋体" w:hint="eastAsia"/>
                <w:kern w:val="0"/>
                <w:sz w:val="24"/>
                <w:lang/>
              </w:rPr>
              <w:t>书法</w:t>
            </w:r>
          </w:p>
        </w:tc>
      </w:tr>
    </w:tbl>
    <w:p w:rsidR="00FB1692" w:rsidRDefault="00FB1692" w:rsidP="00FB1692">
      <w:pPr>
        <w:rPr>
          <w:rFonts w:ascii="仿宋_GB2312" w:eastAsia="仿宋_GB2312" w:hint="eastAsia"/>
          <w:szCs w:val="32"/>
        </w:rPr>
      </w:pPr>
    </w:p>
    <w:p w:rsidR="00FB1692" w:rsidRDefault="00FB1692" w:rsidP="00FB1692">
      <w:pPr>
        <w:rPr>
          <w:rFonts w:ascii="仿宋_GB2312" w:eastAsia="仿宋_GB2312" w:hint="eastAsia"/>
          <w:szCs w:val="32"/>
        </w:rPr>
      </w:pPr>
    </w:p>
    <w:p w:rsidR="00FB1692" w:rsidRDefault="00FB1692" w:rsidP="00FB1692">
      <w:pPr>
        <w:rPr>
          <w:rFonts w:ascii="仿宋_GB2312" w:eastAsia="仿宋_GB2312" w:hint="eastAsia"/>
          <w:szCs w:val="32"/>
        </w:rPr>
      </w:pPr>
    </w:p>
    <w:p w:rsidR="00FB1692" w:rsidRDefault="00FB1692" w:rsidP="00FB1692">
      <w:pPr>
        <w:rPr>
          <w:rFonts w:ascii="仿宋_GB2312" w:eastAsia="仿宋_GB2312" w:hint="eastAsia"/>
          <w:szCs w:val="32"/>
        </w:rPr>
      </w:pPr>
    </w:p>
    <w:p w:rsidR="00FB1692" w:rsidRDefault="00FB1692" w:rsidP="00FB1692">
      <w:pPr>
        <w:rPr>
          <w:rFonts w:ascii="仿宋_GB2312" w:eastAsia="仿宋_GB2312" w:hint="eastAsia"/>
          <w:szCs w:val="32"/>
        </w:rPr>
      </w:pPr>
    </w:p>
    <w:p w:rsidR="00FB1692" w:rsidRPr="00C96A4F" w:rsidRDefault="00FB1692" w:rsidP="00FB1692">
      <w:pPr>
        <w:rPr>
          <w:rFonts w:ascii="仿宋_GB2312" w:eastAsia="仿宋_GB2312"/>
          <w:szCs w:val="32"/>
        </w:rPr>
      </w:pPr>
    </w:p>
    <w:p w:rsidR="005A005A" w:rsidRDefault="005A005A"/>
    <w:sectPr w:rsidR="005A005A" w:rsidSect="00C96A4F">
      <w:pgSz w:w="16838" w:h="11906" w:orient="landscape"/>
      <w:pgMar w:top="1276" w:right="1440" w:bottom="1559" w:left="1871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B1692"/>
    <w:rsid w:val="005A005A"/>
    <w:rsid w:val="00FB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692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FB1692"/>
    <w:rPr>
      <w:rFonts w:ascii="宋体" w:eastAsia="宋体" w:hAnsi="宋体" w:cs="宋体" w:hint="eastAsia"/>
      <w:color w:val="FF0000"/>
      <w:sz w:val="24"/>
      <w:szCs w:val="24"/>
      <w:u w:val="none"/>
    </w:rPr>
  </w:style>
  <w:style w:type="character" w:customStyle="1" w:styleId="font11">
    <w:name w:val="font11"/>
    <w:basedOn w:val="a0"/>
    <w:qFormat/>
    <w:rsid w:val="00FB1692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FB1692"/>
    <w:rPr>
      <w:rFonts w:ascii="宋体" w:eastAsia="宋体" w:hAnsi="宋体" w:cs="宋体" w:hint="eastAsia"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371</Words>
  <Characters>2116</Characters>
  <Application>Microsoft Office Word</Application>
  <DocSecurity>0</DocSecurity>
  <Lines>17</Lines>
  <Paragraphs>4</Paragraphs>
  <ScaleCrop>false</ScaleCrop>
  <Company>Lenovo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2018-12-06T08:49:00Z</dcterms:created>
  <dcterms:modified xsi:type="dcterms:W3CDTF">2018-12-06T08:49:00Z</dcterms:modified>
</cp:coreProperties>
</file>